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01CE0A" w14:textId="77777777" w:rsidR="009C1DC7" w:rsidRDefault="009C1DC7" w:rsidP="009C1DC7">
      <w:pPr>
        <w:rPr>
          <w:rFonts w:ascii="Georgia" w:hAnsi="Georgia"/>
          <w:noProof/>
          <w:sz w:val="28"/>
          <w:szCs w:val="28"/>
        </w:rPr>
      </w:pPr>
      <w:r>
        <w:rPr>
          <w:rFonts w:ascii="Georgia" w:hAnsi="Georgia"/>
          <w:noProof/>
          <w:sz w:val="28"/>
          <w:szCs w:val="28"/>
        </w:rPr>
        <w:t>Date</w:t>
      </w:r>
    </w:p>
    <w:p w14:paraId="2C4A3791" w14:textId="77777777" w:rsidR="009C1DC7" w:rsidRDefault="009C1DC7" w:rsidP="009C1DC7">
      <w:pPr>
        <w:rPr>
          <w:rFonts w:ascii="Georgia" w:hAnsi="Georgia"/>
          <w:noProof/>
          <w:sz w:val="28"/>
          <w:szCs w:val="28"/>
        </w:rPr>
      </w:pPr>
    </w:p>
    <w:p w14:paraId="364278AA" w14:textId="77777777" w:rsidR="009C1DC7" w:rsidRDefault="009C1DC7" w:rsidP="009C1DC7">
      <w:pPr>
        <w:rPr>
          <w:rFonts w:ascii="Georgia" w:hAnsi="Georgia"/>
          <w:noProof/>
          <w:sz w:val="28"/>
          <w:szCs w:val="28"/>
        </w:rPr>
      </w:pPr>
      <w:r>
        <w:rPr>
          <w:rFonts w:ascii="Georgia" w:hAnsi="Georgia"/>
          <w:noProof/>
          <w:sz w:val="28"/>
          <w:szCs w:val="28"/>
        </w:rPr>
        <w:t>Address of Recipient</w:t>
      </w:r>
    </w:p>
    <w:p w14:paraId="2F1BD412" w14:textId="77777777" w:rsidR="009C1DC7" w:rsidRDefault="009C1DC7" w:rsidP="009C1DC7">
      <w:pPr>
        <w:rPr>
          <w:rFonts w:ascii="Georgia" w:hAnsi="Georgia"/>
          <w:noProof/>
          <w:sz w:val="28"/>
          <w:szCs w:val="28"/>
        </w:rPr>
      </w:pPr>
    </w:p>
    <w:p w14:paraId="59A386DC" w14:textId="77777777" w:rsidR="009C1DC7" w:rsidRDefault="009C1DC7" w:rsidP="009C1DC7">
      <w:pPr>
        <w:rPr>
          <w:rFonts w:ascii="Georgia" w:hAnsi="Georgia"/>
          <w:noProof/>
          <w:sz w:val="28"/>
          <w:szCs w:val="28"/>
        </w:rPr>
      </w:pPr>
      <w:r>
        <w:rPr>
          <w:rFonts w:ascii="Georgia" w:hAnsi="Georgia"/>
          <w:noProof/>
          <w:sz w:val="28"/>
          <w:szCs w:val="28"/>
        </w:rPr>
        <w:t>Re: Cease and Desist Demand</w:t>
      </w:r>
    </w:p>
    <w:p w14:paraId="71799B55" w14:textId="77777777" w:rsidR="009C1DC7" w:rsidRDefault="009C1DC7" w:rsidP="009C1DC7">
      <w:pPr>
        <w:rPr>
          <w:rFonts w:ascii="Georgia" w:hAnsi="Georgia"/>
          <w:noProof/>
          <w:sz w:val="28"/>
          <w:szCs w:val="28"/>
        </w:rPr>
      </w:pPr>
    </w:p>
    <w:p w14:paraId="6148FDEB" w14:textId="77777777" w:rsidR="009C1DC7" w:rsidRDefault="009C1DC7" w:rsidP="009C1DC7">
      <w:pPr>
        <w:rPr>
          <w:rFonts w:ascii="Georgia" w:hAnsi="Georgia"/>
          <w:noProof/>
          <w:sz w:val="28"/>
          <w:szCs w:val="28"/>
        </w:rPr>
      </w:pPr>
      <w:r>
        <w:rPr>
          <w:rFonts w:ascii="Georgia" w:hAnsi="Georgia"/>
          <w:noProof/>
          <w:sz w:val="28"/>
          <w:szCs w:val="28"/>
        </w:rPr>
        <w:t>Dear   ,</w:t>
      </w:r>
    </w:p>
    <w:p w14:paraId="48420BE5" w14:textId="77777777" w:rsidR="009C1DC7" w:rsidRDefault="009C1DC7" w:rsidP="009C1DC7">
      <w:pPr>
        <w:rPr>
          <w:rFonts w:ascii="Georgia" w:hAnsi="Georgia"/>
          <w:noProof/>
          <w:sz w:val="28"/>
          <w:szCs w:val="28"/>
        </w:rPr>
      </w:pPr>
    </w:p>
    <w:p w14:paraId="28CF1CC5" w14:textId="77777777" w:rsidR="009C1DC7" w:rsidRDefault="009C1DC7" w:rsidP="009C1DC7">
      <w:pPr>
        <w:rPr>
          <w:rFonts w:ascii="Georgia" w:hAnsi="Georgia"/>
          <w:noProof/>
          <w:sz w:val="28"/>
          <w:szCs w:val="28"/>
        </w:rPr>
      </w:pPr>
      <w:r w:rsidRPr="00DA2747">
        <w:rPr>
          <w:rFonts w:ascii="Georgia" w:hAnsi="Georgia"/>
          <w:noProof/>
          <w:sz w:val="28"/>
          <w:szCs w:val="28"/>
        </w:rPr>
        <w:t>Since</w:t>
      </w:r>
      <w:r>
        <w:rPr>
          <w:rFonts w:ascii="Georgia" w:hAnsi="Georgia"/>
          <w:noProof/>
          <w:sz w:val="28"/>
          <w:szCs w:val="28"/>
        </w:rPr>
        <w:t xml:space="preserve"> Covid-19 (SARS-CoV-2) entered the U.S. in January 2020, the very government agencies we trust to provide us with the best information possible have instead spread misinformation, unscientific information, regarding treatment and prevention steps to protect the public at large.  This misinformation from Dr. Fauci, Dr. Birx, the NIAID, NIH, CDC and FDA has further been propagated by the mainstream news outlets, social media and television shows.</w:t>
      </w:r>
    </w:p>
    <w:p w14:paraId="2C8F7D78" w14:textId="77777777" w:rsidR="009C1DC7" w:rsidRDefault="009C1DC7" w:rsidP="009C1DC7">
      <w:pPr>
        <w:rPr>
          <w:rFonts w:ascii="Georgia" w:hAnsi="Georgia"/>
          <w:noProof/>
          <w:sz w:val="28"/>
          <w:szCs w:val="28"/>
        </w:rPr>
      </w:pPr>
      <w:r>
        <w:rPr>
          <w:rFonts w:ascii="Georgia" w:hAnsi="Georgia"/>
          <w:noProof/>
          <w:sz w:val="28"/>
          <w:szCs w:val="28"/>
        </w:rPr>
        <w:t>The policies instituted at the local, state and federal levels have all been based on this unscientific information, inflicting great harm on citizens, businesses and jobs.  Massive fear of Covid-19 has led to violence of citizen against citizen, suicide and untreated health problems.  Massive fear was also instituted against the very safe and effective treatment options that would have reduced the deaths attributed to Covid-19 to be equal to or less than what is seen for the annual flu.</w:t>
      </w:r>
    </w:p>
    <w:p w14:paraId="17CD3E83" w14:textId="77777777" w:rsidR="009C1DC7" w:rsidRDefault="009C1DC7" w:rsidP="009C1DC7">
      <w:pPr>
        <w:rPr>
          <w:rFonts w:ascii="Georgia" w:hAnsi="Georgia"/>
          <w:noProof/>
          <w:sz w:val="28"/>
          <w:szCs w:val="28"/>
        </w:rPr>
      </w:pPr>
      <w:r>
        <w:rPr>
          <w:rFonts w:ascii="Georgia" w:hAnsi="Georgia"/>
          <w:noProof/>
          <w:sz w:val="28"/>
          <w:szCs w:val="28"/>
        </w:rPr>
        <w:t>In addition, intense pressure to wear masks and take vaccines that never went through animal trials to determine both the short and long term consequences, has led to the public making uninformed decisions without all the available knowledge.</w:t>
      </w:r>
    </w:p>
    <w:p w14:paraId="37E3D9DE" w14:textId="77777777" w:rsidR="009C1DC7" w:rsidRDefault="009C1DC7" w:rsidP="009C1DC7">
      <w:pPr>
        <w:rPr>
          <w:rFonts w:ascii="Georgia" w:hAnsi="Georgia"/>
          <w:noProof/>
          <w:sz w:val="28"/>
          <w:szCs w:val="28"/>
        </w:rPr>
      </w:pPr>
      <w:r>
        <w:rPr>
          <w:rFonts w:ascii="Georgia" w:hAnsi="Georgia"/>
          <w:noProof/>
          <w:sz w:val="28"/>
          <w:szCs w:val="28"/>
        </w:rPr>
        <w:t xml:space="preserve">Per the Nuremburg Code and the Emergency Use Authorization (EUA) issued by the FDA, everyone must be fully informed and given the option to accept or refuse administration of experimental products.  The EUA is used by FDA to allow the use of products in medical care that have not been approved by the FDA for standard care, therefore, considered to be </w:t>
      </w:r>
      <w:r>
        <w:rPr>
          <w:rFonts w:ascii="Georgia" w:hAnsi="Georgia"/>
          <w:noProof/>
          <w:sz w:val="28"/>
          <w:szCs w:val="28"/>
        </w:rPr>
        <w:lastRenderedPageBreak/>
        <w:t>experimental.  This includes Covid-19 vaccines, PCR tests and non-surgical face masks.</w:t>
      </w:r>
    </w:p>
    <w:p w14:paraId="3B29EEEB" w14:textId="77777777" w:rsidR="009C1DC7" w:rsidRDefault="009C1DC7" w:rsidP="009C1DC7">
      <w:pPr>
        <w:rPr>
          <w:rFonts w:ascii="Georgia" w:hAnsi="Georgia"/>
          <w:sz w:val="28"/>
          <w:szCs w:val="28"/>
        </w:rPr>
      </w:pPr>
      <w:r w:rsidRPr="007B5B1F">
        <w:rPr>
          <w:rFonts w:ascii="Georgia" w:hAnsi="Georgia"/>
          <w:sz w:val="28"/>
          <w:szCs w:val="28"/>
        </w:rPr>
        <w:t xml:space="preserve">The Nuremburg Code is the result of </w:t>
      </w:r>
      <w:r>
        <w:rPr>
          <w:rFonts w:ascii="Georgia" w:hAnsi="Georgia"/>
          <w:sz w:val="28"/>
          <w:szCs w:val="28"/>
        </w:rPr>
        <w:t xml:space="preserve">the </w:t>
      </w:r>
      <w:r w:rsidRPr="007B5B1F">
        <w:rPr>
          <w:rFonts w:ascii="Georgia" w:hAnsi="Georgia"/>
          <w:sz w:val="28"/>
          <w:szCs w:val="28"/>
        </w:rPr>
        <w:t xml:space="preserve">Nuremburg Trials after WW II. Article 6 of the Nuremburg Code is a direct response to the horrific and deadly experiments carried out by Nazi doctors on Jewish prisoners in concentration camps. It states anyone participating in any medical experimentation (trial / study) must be allowed to give </w:t>
      </w:r>
      <w:r w:rsidRPr="007B5B1F">
        <w:rPr>
          <w:rStyle w:val="Emphasis"/>
          <w:rFonts w:ascii="Georgia" w:hAnsi="Georgia"/>
          <w:b/>
          <w:bCs/>
          <w:sz w:val="28"/>
          <w:szCs w:val="28"/>
        </w:rPr>
        <w:t xml:space="preserve">voluntary </w:t>
      </w:r>
      <w:r w:rsidRPr="007B5B1F">
        <w:rPr>
          <w:rFonts w:ascii="Georgia" w:hAnsi="Georgia"/>
          <w:sz w:val="28"/>
          <w:szCs w:val="28"/>
        </w:rPr>
        <w:t>consent after being fully informed of the nature, duration and purpose of the experiment, the effects the experiment may have on his health and person and inconveniences and hazards to be reasonable expected.</w:t>
      </w:r>
    </w:p>
    <w:p w14:paraId="52BF7BF8" w14:textId="77777777" w:rsidR="009C1DC7" w:rsidRDefault="009C1DC7" w:rsidP="009C1DC7">
      <w:pPr>
        <w:rPr>
          <w:rFonts w:ascii="Georgia" w:hAnsi="Georgia"/>
          <w:sz w:val="28"/>
          <w:szCs w:val="28"/>
        </w:rPr>
      </w:pPr>
      <w:r>
        <w:rPr>
          <w:rFonts w:ascii="Georgia" w:hAnsi="Georgia"/>
          <w:sz w:val="28"/>
          <w:szCs w:val="28"/>
        </w:rPr>
        <w:t>As the EUA is federal law, states are not permitted to set their own mandates for vaccines, Covid-19 testing or the use of non-surgical masks in the general community.  Police cannot arrest anyone for not following state mandates and state health agencies cannot penalize businesses as federal law preempts state law.</w:t>
      </w:r>
    </w:p>
    <w:p w14:paraId="1703C7B1" w14:textId="77777777" w:rsidR="009C1DC7" w:rsidRPr="007B5B1F" w:rsidRDefault="009C1DC7" w:rsidP="009C1DC7">
      <w:pPr>
        <w:rPr>
          <w:rFonts w:ascii="Georgia" w:hAnsi="Georgia"/>
          <w:noProof/>
          <w:sz w:val="36"/>
          <w:szCs w:val="36"/>
        </w:rPr>
      </w:pPr>
      <w:r>
        <w:rPr>
          <w:rFonts w:ascii="Georgia" w:hAnsi="Georgia"/>
          <w:sz w:val="28"/>
          <w:szCs w:val="28"/>
        </w:rPr>
        <w:t>When a soldier is given an unlawful order, he is duty bound to ignore it.  Using the defense he was simply following orders does not protect him from the legal consequences of following an unlawful order.  While vaccine makers have been given total immunity from lawsuits due to any injuries resulting from the vaccine makers, businesses, schools and so on have no such protection.  You are required to fully inform anyone entering your premises of your mandates, the risks of following your mandates, such as vaccine requirements, mask wearing and Covid-19 testing.  If you choose to enforce the mandates, you can and will be held liable for the outcome.</w:t>
      </w:r>
    </w:p>
    <w:p w14:paraId="071088AD" w14:textId="4E3D0102" w:rsidR="009C1DC7" w:rsidRDefault="009C1DC7" w:rsidP="009C1DC7">
      <w:pPr>
        <w:rPr>
          <w:rFonts w:ascii="Georgia" w:hAnsi="Georgia"/>
          <w:noProof/>
          <w:sz w:val="28"/>
          <w:szCs w:val="28"/>
        </w:rPr>
      </w:pPr>
      <w:r>
        <w:rPr>
          <w:rFonts w:ascii="Georgia" w:hAnsi="Georgia"/>
          <w:noProof/>
          <w:sz w:val="28"/>
          <w:szCs w:val="28"/>
        </w:rPr>
        <w:t>Ignorance to the consequences of long-term mask wearing, requiring social distancing, quarantining individuals based on the outcomes of testing with an obscenely high false positive rate, and the Covid-19 vaccines have already caused great harm and will continue to cause ongoing health problems long into the future.  Much of the public still have no knowledge of these facts due to massive censorship across all platforms: news outlets, social media and television programs.</w:t>
      </w:r>
    </w:p>
    <w:p w14:paraId="155C9B05" w14:textId="1C11E9BD" w:rsidR="00022CA2" w:rsidRDefault="00022CA2" w:rsidP="009C1DC7">
      <w:pPr>
        <w:rPr>
          <w:rFonts w:ascii="Georgia" w:hAnsi="Georgia"/>
          <w:noProof/>
          <w:sz w:val="28"/>
          <w:szCs w:val="28"/>
        </w:rPr>
      </w:pPr>
      <w:r>
        <w:rPr>
          <w:rFonts w:ascii="Georgia" w:hAnsi="Georgia"/>
          <w:noProof/>
          <w:sz w:val="28"/>
          <w:szCs w:val="28"/>
        </w:rPr>
        <w:t xml:space="preserve">The fact is, there is no one product that is absolutely safe for every individual in the world.  Genetic traits of some groups of people could very likely make them more vulnerable to any one of the ingredients in the vaccine, causing severe injury or death.  Severe vaccine injury is defined as </w:t>
      </w:r>
      <w:r>
        <w:rPr>
          <w:rFonts w:ascii="Georgia" w:hAnsi="Georgia"/>
          <w:noProof/>
          <w:sz w:val="28"/>
          <w:szCs w:val="28"/>
        </w:rPr>
        <w:lastRenderedPageBreak/>
        <w:t>being incapable of working and requiring assistance for daily tasks.  Forcing a one-size fits all approach to every individual will likely result in a percentage of the population dying or being injured.</w:t>
      </w:r>
      <w:r w:rsidR="008E539D">
        <w:rPr>
          <w:rFonts w:ascii="Georgia" w:hAnsi="Georgia"/>
          <w:noProof/>
          <w:sz w:val="28"/>
          <w:szCs w:val="28"/>
        </w:rPr>
        <w:t xml:space="preserve">  Until the science and medical communities are able to determine such vulnerabilities, no one can be legally forced to be a guinea pig.</w:t>
      </w:r>
    </w:p>
    <w:p w14:paraId="2058113E" w14:textId="4621AF51" w:rsidR="009C1DC7" w:rsidRDefault="009C1DC7" w:rsidP="009C1DC7">
      <w:pPr>
        <w:rPr>
          <w:rFonts w:ascii="Georgia" w:hAnsi="Georgia"/>
          <w:noProof/>
          <w:sz w:val="28"/>
          <w:szCs w:val="28"/>
        </w:rPr>
      </w:pPr>
      <w:r>
        <w:rPr>
          <w:rFonts w:ascii="Georgia" w:hAnsi="Georgia"/>
          <w:noProof/>
          <w:sz w:val="28"/>
          <w:szCs w:val="28"/>
        </w:rPr>
        <w:t>To that end, just a fraction of the knowledge that has been withheld from the public is within the attached document:  links to scientific studies, interviews with the top doctors and scientists from around the world.  You have one week from the date of receipt, which will be recorded by the signature of receipient, to review the enclosed information, conduct your own further research and cease and desist all requirements of mask wearing on the premises, Covid-19 testing or forcing vaccinations to continue employment or use the facilities.</w:t>
      </w:r>
    </w:p>
    <w:p w14:paraId="6D9A3A6F" w14:textId="77777777" w:rsidR="009C1DC7" w:rsidRDefault="009C1DC7" w:rsidP="009C1DC7">
      <w:pPr>
        <w:rPr>
          <w:rFonts w:ascii="Georgia" w:hAnsi="Georgia"/>
          <w:noProof/>
          <w:sz w:val="28"/>
          <w:szCs w:val="28"/>
        </w:rPr>
      </w:pPr>
      <w:r>
        <w:rPr>
          <w:rFonts w:ascii="Georgia" w:hAnsi="Georgia"/>
          <w:noProof/>
          <w:sz w:val="28"/>
          <w:szCs w:val="28"/>
        </w:rPr>
        <w:t>This will serve as your legal notice to cease and desist all further action described above.  Any harm inflicted on any person on the premises, such as, but not limited to physical or mental health problems that arise from continuing mask mandates or requiring Covid-19 vaccines or testing will subject you and your organization to face legal sanction under applicable Federal, State and Local laws.  I intend to keep a log of any contacts you make with me after you receive this notice.</w:t>
      </w:r>
    </w:p>
    <w:p w14:paraId="50C09608" w14:textId="77777777" w:rsidR="009C1DC7" w:rsidRDefault="009C1DC7" w:rsidP="009C1DC7">
      <w:pPr>
        <w:rPr>
          <w:rFonts w:ascii="Georgia" w:hAnsi="Georgia"/>
          <w:noProof/>
          <w:sz w:val="28"/>
          <w:szCs w:val="28"/>
        </w:rPr>
      </w:pPr>
    </w:p>
    <w:p w14:paraId="0748855B" w14:textId="77777777" w:rsidR="009C1DC7" w:rsidRDefault="009C1DC7" w:rsidP="009C1DC7">
      <w:pPr>
        <w:rPr>
          <w:rFonts w:ascii="Georgia" w:hAnsi="Georgia"/>
          <w:noProof/>
          <w:sz w:val="28"/>
          <w:szCs w:val="28"/>
        </w:rPr>
      </w:pPr>
      <w:r>
        <w:rPr>
          <w:rFonts w:ascii="Georgia" w:hAnsi="Georgia"/>
          <w:noProof/>
          <w:sz w:val="28"/>
          <w:szCs w:val="28"/>
        </w:rPr>
        <w:t>Please give this very important matter the utmost attention.</w:t>
      </w:r>
      <w:r>
        <w:rPr>
          <w:rFonts w:ascii="Georgia" w:hAnsi="Georgia"/>
          <w:noProof/>
          <w:sz w:val="28"/>
          <w:szCs w:val="28"/>
        </w:rPr>
        <w:br/>
      </w:r>
      <w:r>
        <w:rPr>
          <w:rFonts w:ascii="Georgia" w:hAnsi="Georgia"/>
          <w:noProof/>
          <w:sz w:val="28"/>
          <w:szCs w:val="28"/>
        </w:rPr>
        <w:br/>
      </w:r>
      <w:r>
        <w:rPr>
          <w:rFonts w:ascii="Georgia" w:hAnsi="Georgia"/>
          <w:noProof/>
          <w:sz w:val="28"/>
          <w:szCs w:val="28"/>
        </w:rPr>
        <w:br/>
        <w:t>Sincerely,</w:t>
      </w:r>
    </w:p>
    <w:p w14:paraId="04309C60" w14:textId="0483DB11" w:rsidR="009C1DC7" w:rsidRDefault="009C1DC7" w:rsidP="009C1DC7">
      <w:pPr>
        <w:rPr>
          <w:rFonts w:ascii="Georgia" w:hAnsi="Georgia"/>
          <w:noProof/>
          <w:sz w:val="28"/>
          <w:szCs w:val="28"/>
        </w:rPr>
      </w:pPr>
    </w:p>
    <w:p w14:paraId="5177DA90" w14:textId="77777777" w:rsidR="009C1DC7" w:rsidRDefault="009C1DC7" w:rsidP="009C1DC7">
      <w:pPr>
        <w:rPr>
          <w:rFonts w:ascii="Georgia" w:hAnsi="Georgia"/>
          <w:noProof/>
          <w:sz w:val="28"/>
          <w:szCs w:val="28"/>
        </w:rPr>
      </w:pPr>
    </w:p>
    <w:p w14:paraId="57EBB7B6" w14:textId="77777777" w:rsidR="009C1DC7" w:rsidRDefault="009C1DC7" w:rsidP="009C1DC7">
      <w:pPr>
        <w:rPr>
          <w:rFonts w:ascii="Georgia" w:hAnsi="Georgia"/>
          <w:noProof/>
          <w:sz w:val="28"/>
          <w:szCs w:val="28"/>
        </w:rPr>
      </w:pPr>
      <w:r>
        <w:rPr>
          <w:rFonts w:ascii="Georgia" w:hAnsi="Georgia"/>
          <w:noProof/>
          <w:sz w:val="28"/>
          <w:szCs w:val="28"/>
        </w:rPr>
        <w:t>Your Name</w:t>
      </w:r>
    </w:p>
    <w:p w14:paraId="08F39ABC" w14:textId="77777777" w:rsidR="009C1DC7" w:rsidRDefault="009C1DC7" w:rsidP="009C1DC7">
      <w:pPr>
        <w:rPr>
          <w:rFonts w:ascii="Georgia" w:hAnsi="Georgia"/>
          <w:noProof/>
          <w:sz w:val="28"/>
          <w:szCs w:val="28"/>
        </w:rPr>
      </w:pPr>
      <w:r>
        <w:rPr>
          <w:rFonts w:ascii="Georgia" w:hAnsi="Georgia"/>
          <w:noProof/>
          <w:sz w:val="28"/>
          <w:szCs w:val="28"/>
        </w:rPr>
        <w:t>Your Address</w:t>
      </w:r>
    </w:p>
    <w:p w14:paraId="7F929634" w14:textId="77777777" w:rsidR="00C2568C" w:rsidRDefault="00C2568C"/>
    <w:sectPr w:rsidR="00C25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DC7"/>
    <w:rsid w:val="00022CA2"/>
    <w:rsid w:val="008E539D"/>
    <w:rsid w:val="009C1DC7"/>
    <w:rsid w:val="00C25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D0976"/>
  <w15:chartTrackingRefBased/>
  <w15:docId w15:val="{81926697-002F-4A5B-898D-3635EC5F1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D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C1DC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817</Words>
  <Characters>4657</Characters>
  <Application>Microsoft Office Word</Application>
  <DocSecurity>0</DocSecurity>
  <Lines>38</Lines>
  <Paragraphs>10</Paragraphs>
  <ScaleCrop>false</ScaleCrop>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Timothy</dc:creator>
  <cp:keywords/>
  <dc:description/>
  <cp:lastModifiedBy>Baker, Timothy</cp:lastModifiedBy>
  <cp:revision>3</cp:revision>
  <dcterms:created xsi:type="dcterms:W3CDTF">2021-04-05T16:30:00Z</dcterms:created>
  <dcterms:modified xsi:type="dcterms:W3CDTF">2021-04-06T02:10:00Z</dcterms:modified>
</cp:coreProperties>
</file>